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35" w:rsidRDefault="00181335" w:rsidP="00181335">
      <w:pPr>
        <w:spacing w:after="0" w:line="240" w:lineRule="auto"/>
        <w:jc w:val="center"/>
        <w:rPr>
          <w:rFonts w:ascii="Times New Roman" w:hAnsi="Times New Roman" w:cs="Times New Roman"/>
          <w:b/>
          <w:color w:val="273350"/>
          <w:sz w:val="28"/>
          <w:szCs w:val="28"/>
          <w:shd w:val="clear" w:color="auto" w:fill="FFFFFF"/>
        </w:rPr>
      </w:pPr>
      <w:r w:rsidRPr="00181335">
        <w:rPr>
          <w:rFonts w:ascii="Times New Roman" w:hAnsi="Times New Roman" w:cs="Times New Roman"/>
          <w:b/>
          <w:color w:val="273350"/>
          <w:sz w:val="28"/>
          <w:szCs w:val="28"/>
          <w:shd w:val="clear" w:color="auto" w:fill="FFFFFF"/>
        </w:rPr>
        <w:t xml:space="preserve">Информация о предоставлении сведений о доходах, расходах, </w:t>
      </w:r>
    </w:p>
    <w:p w:rsidR="00181335" w:rsidRPr="00181335" w:rsidRDefault="00181335" w:rsidP="00181335">
      <w:pPr>
        <w:spacing w:after="0" w:line="240" w:lineRule="auto"/>
        <w:jc w:val="center"/>
        <w:rPr>
          <w:rFonts w:ascii="Times New Roman" w:hAnsi="Times New Roman" w:cs="Times New Roman"/>
          <w:b/>
          <w:color w:val="273350"/>
          <w:sz w:val="28"/>
          <w:szCs w:val="28"/>
          <w:shd w:val="clear" w:color="auto" w:fill="FFFFFF"/>
        </w:rPr>
      </w:pPr>
      <w:r w:rsidRPr="00181335">
        <w:rPr>
          <w:rFonts w:ascii="Times New Roman" w:hAnsi="Times New Roman" w:cs="Times New Roman"/>
          <w:b/>
          <w:color w:val="273350"/>
          <w:sz w:val="28"/>
          <w:szCs w:val="28"/>
          <w:shd w:val="clear" w:color="auto" w:fill="FFFFFF"/>
        </w:rPr>
        <w:t>об имуществе и обязательствах имущественного характера муниципальных служащих, руководителей подведомственных учреждений за 202</w:t>
      </w:r>
      <w:r w:rsidR="00D10E5D">
        <w:rPr>
          <w:rFonts w:ascii="Times New Roman" w:hAnsi="Times New Roman" w:cs="Times New Roman"/>
          <w:b/>
          <w:color w:val="273350"/>
          <w:sz w:val="28"/>
          <w:szCs w:val="28"/>
          <w:shd w:val="clear" w:color="auto" w:fill="FFFFFF"/>
        </w:rPr>
        <w:t>4</w:t>
      </w:r>
      <w:bookmarkStart w:id="0" w:name="_GoBack"/>
      <w:bookmarkEnd w:id="0"/>
      <w:r w:rsidRPr="00181335">
        <w:rPr>
          <w:rFonts w:ascii="Times New Roman" w:hAnsi="Times New Roman" w:cs="Times New Roman"/>
          <w:b/>
          <w:color w:val="273350"/>
          <w:sz w:val="28"/>
          <w:szCs w:val="28"/>
          <w:shd w:val="clear" w:color="auto" w:fill="FFFFFF"/>
        </w:rPr>
        <w:t xml:space="preserve"> год</w:t>
      </w:r>
    </w:p>
    <w:p w:rsidR="00181335" w:rsidRDefault="00181335" w:rsidP="00181335">
      <w:pPr>
        <w:spacing w:after="0" w:line="240" w:lineRule="auto"/>
        <w:jc w:val="center"/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</w:pPr>
    </w:p>
    <w:p w:rsidR="00181335" w:rsidRDefault="00181335" w:rsidP="00181335">
      <w:pPr>
        <w:spacing w:after="0" w:line="240" w:lineRule="auto"/>
        <w:jc w:val="center"/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715"/>
      </w:tblGrid>
      <w:tr w:rsidR="00181335" w:rsidTr="00181335">
        <w:tc>
          <w:tcPr>
            <w:tcW w:w="6516" w:type="dxa"/>
          </w:tcPr>
          <w:p w:rsidR="00181335" w:rsidRDefault="00181335" w:rsidP="00181335">
            <w:pPr>
              <w:jc w:val="both"/>
              <w:rPr>
                <w:rFonts w:ascii="Times New Roman" w:hAnsi="Times New Roman" w:cs="Times New Roman"/>
                <w:color w:val="27335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3350"/>
                <w:sz w:val="28"/>
                <w:szCs w:val="28"/>
                <w:shd w:val="clear" w:color="auto" w:fill="FFFFFF"/>
              </w:rPr>
              <w:t>Количество муниципальных служащих, предоставивших сведения</w:t>
            </w:r>
          </w:p>
        </w:tc>
        <w:tc>
          <w:tcPr>
            <w:tcW w:w="2715" w:type="dxa"/>
          </w:tcPr>
          <w:p w:rsidR="00181335" w:rsidRDefault="00917097" w:rsidP="00181335">
            <w:pPr>
              <w:jc w:val="both"/>
              <w:rPr>
                <w:rFonts w:ascii="Times New Roman" w:hAnsi="Times New Roman" w:cs="Times New Roman"/>
                <w:color w:val="27335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335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181335" w:rsidTr="00181335">
        <w:tc>
          <w:tcPr>
            <w:tcW w:w="6516" w:type="dxa"/>
          </w:tcPr>
          <w:p w:rsidR="00181335" w:rsidRDefault="00181335" w:rsidP="00181335">
            <w:pPr>
              <w:jc w:val="both"/>
              <w:rPr>
                <w:rFonts w:ascii="Times New Roman" w:hAnsi="Times New Roman" w:cs="Times New Roman"/>
                <w:color w:val="27335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3350"/>
                <w:sz w:val="28"/>
                <w:szCs w:val="28"/>
                <w:shd w:val="clear" w:color="auto" w:fill="FFFFFF"/>
              </w:rPr>
              <w:t>Количество руководителей подведомственных учреждений</w:t>
            </w:r>
          </w:p>
        </w:tc>
        <w:tc>
          <w:tcPr>
            <w:tcW w:w="2715" w:type="dxa"/>
          </w:tcPr>
          <w:p w:rsidR="00181335" w:rsidRDefault="002A50F7" w:rsidP="00181335">
            <w:pPr>
              <w:jc w:val="both"/>
              <w:rPr>
                <w:rFonts w:ascii="Times New Roman" w:hAnsi="Times New Roman" w:cs="Times New Roman"/>
                <w:color w:val="27335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3350"/>
                <w:sz w:val="28"/>
                <w:szCs w:val="28"/>
                <w:shd w:val="clear" w:color="auto" w:fill="FFFFFF"/>
              </w:rPr>
              <w:t>2</w:t>
            </w:r>
          </w:p>
        </w:tc>
      </w:tr>
    </w:tbl>
    <w:p w:rsidR="00181335" w:rsidRDefault="00181335" w:rsidP="00181335">
      <w:pPr>
        <w:spacing w:after="0" w:line="240" w:lineRule="auto"/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</w:pPr>
    </w:p>
    <w:p w:rsidR="00CC0186" w:rsidRPr="00181335" w:rsidRDefault="00181335" w:rsidP="00181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335"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>В соответствии с подпунктом «ж» пункта 1 Указа Президента РФ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не подлежат опубликованию сведения о доходах, расходах, об имуществе и обязательствах имущественного характера глав муниципальных образований, муниципальных служащих, председателей контрольно-ревизионных органов, руководителей подведомственных учреждений</w:t>
      </w:r>
      <w:proofErr w:type="gramEnd"/>
    </w:p>
    <w:p w:rsidR="00362AE0" w:rsidRPr="00181335" w:rsidRDefault="00362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2AE0" w:rsidRPr="00181335" w:rsidSect="00210CA3">
      <w:pgSz w:w="11906" w:h="16838"/>
      <w:pgMar w:top="1134" w:right="680" w:bottom="1701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35"/>
    <w:rsid w:val="000213A2"/>
    <w:rsid w:val="000D1833"/>
    <w:rsid w:val="00181335"/>
    <w:rsid w:val="00210CA3"/>
    <w:rsid w:val="002A50F7"/>
    <w:rsid w:val="00362AE0"/>
    <w:rsid w:val="00917097"/>
    <w:rsid w:val="00B262C3"/>
    <w:rsid w:val="00CC0186"/>
    <w:rsid w:val="00D1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Яцева Ирина Николаевна</dc:creator>
  <cp:lastModifiedBy>admin</cp:lastModifiedBy>
  <cp:revision>6</cp:revision>
  <dcterms:created xsi:type="dcterms:W3CDTF">2024-05-15T13:08:00Z</dcterms:created>
  <dcterms:modified xsi:type="dcterms:W3CDTF">2025-05-14T06:50:00Z</dcterms:modified>
</cp:coreProperties>
</file>